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DC3C" w14:textId="1D80BE83" w:rsidR="00497532" w:rsidRPr="00C44B59" w:rsidRDefault="003876F0" w:rsidP="00C44B59">
      <w:pPr>
        <w:pStyle w:val="NoSpacing"/>
        <w:spacing w:after="120" w:line="264" w:lineRule="auto"/>
        <w:jc w:val="center"/>
        <w:rPr>
          <w:rFonts w:asciiTheme="minorHAnsi" w:hAnsiTheme="minorHAnsi"/>
          <w:b/>
          <w:bCs/>
          <w:sz w:val="28"/>
          <w:szCs w:val="32"/>
        </w:rPr>
      </w:pPr>
      <w:r w:rsidRPr="00C44B59">
        <w:rPr>
          <w:rFonts w:asciiTheme="minorHAnsi" w:hAnsiTheme="minorHAnsi"/>
          <w:b/>
          <w:bCs/>
          <w:sz w:val="28"/>
          <w:szCs w:val="32"/>
        </w:rPr>
        <w:t>Safeguarding Policy for Horfield Baptist Church, Bristol</w:t>
      </w:r>
    </w:p>
    <w:p w14:paraId="1500A7CA" w14:textId="29BE2C1F" w:rsidR="006B19E3" w:rsidRPr="00C44B59" w:rsidRDefault="006B19E3" w:rsidP="00C44B59">
      <w:pPr>
        <w:pStyle w:val="NoSpacing"/>
        <w:spacing w:after="120" w:line="264" w:lineRule="auto"/>
        <w:jc w:val="center"/>
        <w:rPr>
          <w:rFonts w:asciiTheme="minorHAnsi" w:hAnsiTheme="minorHAnsi"/>
          <w:b/>
          <w:bCs/>
          <w:sz w:val="28"/>
          <w:szCs w:val="32"/>
        </w:rPr>
      </w:pPr>
      <w:r w:rsidRPr="00C44B59">
        <w:rPr>
          <w:rFonts w:asciiTheme="minorHAnsi" w:hAnsiTheme="minorHAnsi"/>
          <w:b/>
          <w:bCs/>
          <w:sz w:val="28"/>
          <w:szCs w:val="32"/>
        </w:rPr>
        <w:t>April 2025</w:t>
      </w:r>
    </w:p>
    <w:p w14:paraId="0968CDC0" w14:textId="77777777" w:rsidR="006B19E3" w:rsidRDefault="006B19E3" w:rsidP="003876F0">
      <w:pPr>
        <w:jc w:val="center"/>
        <w:rPr>
          <w:sz w:val="28"/>
          <w:szCs w:val="28"/>
        </w:rPr>
      </w:pPr>
    </w:p>
    <w:p w14:paraId="62DB1E62" w14:textId="4C563B68" w:rsidR="00C44B59" w:rsidRPr="00C44B59" w:rsidRDefault="00C44B59" w:rsidP="00C44B59">
      <w:pPr>
        <w:pStyle w:val="NoSpacing"/>
        <w:spacing w:after="120" w:line="264" w:lineRule="auto"/>
        <w:rPr>
          <w:rFonts w:asciiTheme="minorHAnsi" w:hAnsiTheme="minorHAnsi"/>
          <w:szCs w:val="24"/>
        </w:rPr>
      </w:pPr>
      <w:r w:rsidRPr="00C44B59">
        <w:rPr>
          <w:rFonts w:asciiTheme="minorHAnsi" w:hAnsiTheme="minorHAnsi"/>
          <w:szCs w:val="24"/>
        </w:rPr>
        <w:t>In fulfilling the vision and purpose of Horfield Baptist Church, Bristol</w:t>
      </w:r>
      <w:r w:rsidRPr="00C44B59">
        <w:rPr>
          <w:rFonts w:asciiTheme="minorHAnsi" w:hAnsiTheme="minorHAnsi"/>
          <w:szCs w:val="24"/>
        </w:rPr>
        <w:t>,</w:t>
      </w:r>
      <w:r w:rsidRPr="00C44B59">
        <w:rPr>
          <w:rFonts w:asciiTheme="minorHAnsi" w:hAnsiTheme="minorHAnsi"/>
          <w:szCs w:val="24"/>
        </w:rPr>
        <w:t xml:space="preserve"> the Members promise to:</w:t>
      </w:r>
    </w:p>
    <w:p w14:paraId="0AAD8D5C" w14:textId="77777777" w:rsidR="00C44B59" w:rsidRPr="0069258D" w:rsidRDefault="00C44B59" w:rsidP="00C44B59">
      <w:pPr>
        <w:pStyle w:val="ListParagraph"/>
        <w:numPr>
          <w:ilvl w:val="0"/>
          <w:numId w:val="5"/>
        </w:numPr>
        <w:shd w:val="clear" w:color="auto" w:fill="C1E4F5" w:themeFill="accent1" w:themeFillTint="33"/>
        <w:spacing w:after="0" w:line="264" w:lineRule="auto"/>
      </w:pPr>
      <w:r w:rsidRPr="0069258D">
        <w:t>Welcome children and adults at risk into the life of our community</w:t>
      </w:r>
    </w:p>
    <w:p w14:paraId="3F14A8C9" w14:textId="7B4BAD3D" w:rsidR="00C44B59" w:rsidRPr="0069258D" w:rsidRDefault="00C44B59" w:rsidP="00C44B59">
      <w:pPr>
        <w:pStyle w:val="ListParagraph"/>
        <w:numPr>
          <w:ilvl w:val="0"/>
          <w:numId w:val="5"/>
        </w:numPr>
        <w:shd w:val="clear" w:color="auto" w:fill="C1E4F5" w:themeFill="accent1" w:themeFillTint="33"/>
        <w:spacing w:after="0" w:line="264" w:lineRule="auto"/>
      </w:pPr>
      <w:r w:rsidRPr="0069258D">
        <w:t xml:space="preserve">Run activities </w:t>
      </w:r>
      <w:r>
        <w:t xml:space="preserve">open to </w:t>
      </w:r>
      <w:r w:rsidRPr="0069258D">
        <w:t>children and adults at risk</w:t>
      </w:r>
    </w:p>
    <w:p w14:paraId="169C00DD" w14:textId="77777777" w:rsidR="00C44B59" w:rsidRPr="0069258D" w:rsidRDefault="00C44B59" w:rsidP="00C44B59">
      <w:pPr>
        <w:pStyle w:val="ListParagraph"/>
        <w:numPr>
          <w:ilvl w:val="0"/>
          <w:numId w:val="5"/>
        </w:numPr>
        <w:shd w:val="clear" w:color="auto" w:fill="C1E4F5" w:themeFill="accent1" w:themeFillTint="33"/>
        <w:spacing w:after="120" w:line="264" w:lineRule="auto"/>
      </w:pPr>
      <w:r w:rsidRPr="0069258D">
        <w:t>Make our premises available to organisations working with children and adults at risk</w:t>
      </w:r>
    </w:p>
    <w:p w14:paraId="79D9C997" w14:textId="77777777" w:rsidR="00C44B59" w:rsidRPr="000C1DA6" w:rsidRDefault="00C44B59" w:rsidP="00C44B59">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3317A59C" w14:textId="77777777" w:rsidR="00C44B59" w:rsidRPr="0069258D" w:rsidRDefault="00C44B59" w:rsidP="00C44B59">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people and adults at risk, regardless of gender, ethnicity or ability. </w:t>
      </w:r>
    </w:p>
    <w:p w14:paraId="2D391FF9" w14:textId="5A2D9161" w:rsidR="00C44B59" w:rsidRPr="00C44B59" w:rsidRDefault="00C44B59" w:rsidP="00C44B59">
      <w:pPr>
        <w:rPr>
          <w:sz w:val="28"/>
          <w:szCs w:val="28"/>
        </w:rPr>
      </w:pPr>
      <w:r w:rsidRPr="0069258D">
        <w:rPr>
          <w:szCs w:val="24"/>
        </w:rPr>
        <w:t xml:space="preserve">As members of this </w:t>
      </w:r>
      <w:proofErr w:type="gramStart"/>
      <w:r w:rsidRPr="0069258D">
        <w:rPr>
          <w:szCs w:val="24"/>
        </w:rPr>
        <w:t>church</w:t>
      </w:r>
      <w:proofErr w:type="gramEnd"/>
      <w:r w:rsidRPr="0069258D">
        <w:rPr>
          <w:szCs w:val="24"/>
        </w:rPr>
        <w:t xml:space="preserve"> we commit ourselves to the nurturing, protection and safekeeping of all associated with the church and will pray for them regularly. In pursuit of this</w:t>
      </w:r>
      <w:r>
        <w:rPr>
          <w:szCs w:val="24"/>
        </w:rPr>
        <w:t>,</w:t>
      </w:r>
      <w:r w:rsidRPr="0069258D">
        <w:rPr>
          <w:szCs w:val="24"/>
        </w:rPr>
        <w:t xml:space="preserve"> we commit ourselves to th</w:t>
      </w:r>
      <w:r>
        <w:rPr>
          <w:szCs w:val="24"/>
        </w:rPr>
        <w:t>is policy</w:t>
      </w:r>
      <w:r w:rsidRPr="0069258D">
        <w:rPr>
          <w:szCs w:val="24"/>
        </w:rPr>
        <w:t xml:space="preserve"> and to the development of </w:t>
      </w:r>
      <w:r>
        <w:rPr>
          <w:szCs w:val="24"/>
        </w:rPr>
        <w:t xml:space="preserve">sound </w:t>
      </w:r>
      <w:r w:rsidRPr="0069258D">
        <w:rPr>
          <w:szCs w:val="24"/>
        </w:rPr>
        <w:t xml:space="preserve">procedures to ensure </w:t>
      </w:r>
      <w:r>
        <w:rPr>
          <w:szCs w:val="24"/>
        </w:rPr>
        <w:t>we implement our policy well</w:t>
      </w:r>
      <w:r w:rsidRPr="0069258D">
        <w:rPr>
          <w:szCs w:val="24"/>
        </w:rPr>
        <w:t>.</w:t>
      </w:r>
      <w:r w:rsidRPr="00C44B59">
        <w:rPr>
          <w:sz w:val="28"/>
          <w:szCs w:val="28"/>
        </w:rPr>
        <w:t xml:space="preserve"> </w:t>
      </w:r>
    </w:p>
    <w:p w14:paraId="038C662F" w14:textId="77777777" w:rsidR="00C44B59" w:rsidRPr="0069258D" w:rsidRDefault="00C44B59" w:rsidP="00C44B59">
      <w:pPr>
        <w:pStyle w:val="NoSpacing"/>
        <w:numPr>
          <w:ilvl w:val="0"/>
          <w:numId w:val="6"/>
        </w:numPr>
        <w:spacing w:after="60" w:line="264" w:lineRule="auto"/>
        <w:rPr>
          <w:rFonts w:asciiTheme="minorHAnsi" w:hAnsiTheme="minorHAnsi"/>
          <w:b/>
        </w:rPr>
      </w:pPr>
      <w:r w:rsidRPr="0069258D">
        <w:rPr>
          <w:rFonts w:asciiTheme="minorHAnsi" w:hAnsiTheme="minorHAnsi"/>
          <w:b/>
        </w:rPr>
        <w:t>Prevention and reporting of abuse</w:t>
      </w:r>
    </w:p>
    <w:p w14:paraId="3C38BA91" w14:textId="77777777" w:rsidR="00C44B59" w:rsidRDefault="00C44B59" w:rsidP="00C44B59">
      <w:pPr>
        <w:pStyle w:val="NoSpacing"/>
        <w:spacing w:after="120" w:line="264" w:lineRule="auto"/>
        <w:ind w:left="720"/>
        <w:rPr>
          <w:rFonts w:asciiTheme="minorHAnsi" w:hAnsiTheme="minorHAnsi"/>
          <w:bCs/>
        </w:rPr>
      </w:pPr>
      <w:r w:rsidRPr="0069258D">
        <w:rPr>
          <w:rFonts w:asciiTheme="minorHAnsi" w:hAnsiTheme="minorHAnsi"/>
          <w:bCs/>
        </w:rPr>
        <w:t>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675A2DEE" w14:textId="77777777" w:rsidR="00C44B59" w:rsidRPr="0069258D" w:rsidRDefault="00C44B59" w:rsidP="00C44B59">
      <w:pPr>
        <w:pStyle w:val="NoSpacing"/>
        <w:numPr>
          <w:ilvl w:val="0"/>
          <w:numId w:val="6"/>
        </w:numPr>
        <w:spacing w:after="60" w:line="264" w:lineRule="auto"/>
        <w:rPr>
          <w:rFonts w:asciiTheme="minorHAnsi" w:hAnsiTheme="minorHAnsi"/>
          <w:b/>
        </w:rPr>
      </w:pPr>
      <w:r w:rsidRPr="0069258D">
        <w:rPr>
          <w:rFonts w:asciiTheme="minorHAnsi" w:hAnsiTheme="minorHAnsi"/>
          <w:b/>
        </w:rPr>
        <w:t>Safer recruitment, support and supervision of workers</w:t>
      </w:r>
    </w:p>
    <w:p w14:paraId="09A0FAD3" w14:textId="77777777" w:rsidR="00C44B59" w:rsidRDefault="00C44B59" w:rsidP="00C44B59">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7FC331B0" w14:textId="77777777" w:rsidR="00C44B59" w:rsidRPr="0069258D" w:rsidRDefault="00C44B59" w:rsidP="00C44B59">
      <w:pPr>
        <w:pStyle w:val="NoSpacing"/>
        <w:numPr>
          <w:ilvl w:val="0"/>
          <w:numId w:val="6"/>
        </w:numPr>
        <w:spacing w:after="60" w:line="264" w:lineRule="auto"/>
        <w:rPr>
          <w:rFonts w:asciiTheme="minorHAnsi" w:hAnsiTheme="minorHAnsi"/>
        </w:rPr>
      </w:pPr>
      <w:r w:rsidRPr="0069258D">
        <w:rPr>
          <w:rFonts w:asciiTheme="minorHAnsi" w:hAnsiTheme="minorHAnsi"/>
          <w:b/>
        </w:rPr>
        <w:t>Respecting children and adults at risk</w:t>
      </w:r>
    </w:p>
    <w:p w14:paraId="7E562040" w14:textId="77777777" w:rsidR="00C44B59" w:rsidRPr="0069258D" w:rsidRDefault="00C44B59" w:rsidP="00C44B59">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49202612" w14:textId="77777777" w:rsidR="00C44B59" w:rsidRPr="0069258D" w:rsidRDefault="00C44B59" w:rsidP="00C44B59">
      <w:pPr>
        <w:pStyle w:val="NoSpacing"/>
        <w:numPr>
          <w:ilvl w:val="0"/>
          <w:numId w:val="6"/>
        </w:numPr>
        <w:spacing w:after="60" w:line="264" w:lineRule="auto"/>
        <w:rPr>
          <w:rFonts w:asciiTheme="minorHAnsi" w:hAnsiTheme="minorHAnsi"/>
          <w:b/>
        </w:rPr>
      </w:pPr>
      <w:r w:rsidRPr="0069258D">
        <w:rPr>
          <w:rFonts w:asciiTheme="minorHAnsi" w:hAnsiTheme="minorHAnsi"/>
          <w:b/>
        </w:rPr>
        <w:t>Safer working practices</w:t>
      </w:r>
    </w:p>
    <w:p w14:paraId="71614CE3" w14:textId="77777777" w:rsidR="00C44B59" w:rsidRPr="0069258D" w:rsidRDefault="00C44B59" w:rsidP="00C44B59">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3CCFA430" w14:textId="77777777" w:rsidR="00C44B59" w:rsidRPr="0069258D" w:rsidRDefault="00C44B59" w:rsidP="00C44B59">
      <w:pPr>
        <w:pStyle w:val="NoSpacing"/>
        <w:numPr>
          <w:ilvl w:val="0"/>
          <w:numId w:val="6"/>
        </w:numPr>
        <w:spacing w:after="60" w:line="264" w:lineRule="auto"/>
        <w:rPr>
          <w:rFonts w:asciiTheme="minorHAnsi" w:hAnsiTheme="minorHAnsi"/>
          <w:b/>
        </w:rPr>
      </w:pPr>
      <w:r w:rsidRPr="0069258D">
        <w:rPr>
          <w:rFonts w:asciiTheme="minorHAnsi" w:hAnsiTheme="minorHAnsi"/>
          <w:b/>
        </w:rPr>
        <w:t>A safer community</w:t>
      </w:r>
    </w:p>
    <w:p w14:paraId="04DAABDE" w14:textId="77777777" w:rsidR="00C44B59" w:rsidRDefault="00C44B59" w:rsidP="00C44B59">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who may pose a risk to children, young people and adults at risk in the community of the church is managed appropriately.</w:t>
      </w:r>
    </w:p>
    <w:p w14:paraId="540022BD" w14:textId="77777777" w:rsidR="00C44B59" w:rsidRDefault="00C44B59" w:rsidP="00C44B59">
      <w:pPr>
        <w:pStyle w:val="NoSpacing"/>
        <w:spacing w:after="120" w:line="264" w:lineRule="auto"/>
        <w:ind w:left="720"/>
        <w:rPr>
          <w:rFonts w:asciiTheme="minorHAnsi" w:hAnsiTheme="minorHAnsi"/>
          <w:bCs/>
        </w:rPr>
      </w:pPr>
    </w:p>
    <w:p w14:paraId="728E76DD" w14:textId="77777777" w:rsidR="00A2787B" w:rsidRDefault="00A2787B" w:rsidP="00C44B59">
      <w:pPr>
        <w:pStyle w:val="NoSpacing"/>
        <w:spacing w:after="120" w:line="264" w:lineRule="auto"/>
        <w:ind w:left="720"/>
        <w:rPr>
          <w:rFonts w:asciiTheme="minorHAnsi" w:hAnsiTheme="minorHAnsi"/>
          <w:bCs/>
        </w:rPr>
      </w:pPr>
    </w:p>
    <w:p w14:paraId="24418441" w14:textId="77777777" w:rsidR="00C44B59" w:rsidRDefault="00C44B59" w:rsidP="00C44B59">
      <w:pPr>
        <w:spacing w:line="264" w:lineRule="auto"/>
        <w:rPr>
          <w:b/>
        </w:rPr>
      </w:pPr>
      <w:r w:rsidRPr="000C1DA6">
        <w:rPr>
          <w:b/>
        </w:rPr>
        <w:lastRenderedPageBreak/>
        <w:t>Safeguarding contact points within our church</w:t>
      </w:r>
    </w:p>
    <w:p w14:paraId="007B720E" w14:textId="77777777" w:rsidR="00C44B59" w:rsidRPr="000C1DA6" w:rsidRDefault="00C44B59" w:rsidP="00C44B59">
      <w:pPr>
        <w:spacing w:line="264" w:lineRule="auto"/>
        <w:rPr>
          <w:b/>
        </w:rPr>
      </w:pPr>
    </w:p>
    <w:p w14:paraId="1AD33EA8" w14:textId="77777777" w:rsidR="00C44B59" w:rsidRPr="0069258D" w:rsidRDefault="00C44B59" w:rsidP="00C44B59">
      <w:pPr>
        <w:spacing w:line="264" w:lineRule="auto"/>
      </w:pPr>
      <w:r>
        <w:t>Th</w:t>
      </w:r>
      <w:r w:rsidRPr="0069258D">
        <w:t>e church has appointed the following individuals</w:t>
      </w:r>
      <w:r>
        <w:t xml:space="preserve"> to form part of the church safeguarding team</w:t>
      </w:r>
      <w:r w:rsidRPr="0069258D">
        <w:t>:</w:t>
      </w:r>
    </w:p>
    <w:p w14:paraId="35177605" w14:textId="77777777" w:rsidR="00C44B59" w:rsidRPr="0069258D" w:rsidRDefault="00C44B59" w:rsidP="00C44B59">
      <w:pPr>
        <w:spacing w:line="264" w:lineRule="auto"/>
      </w:pPr>
    </w:p>
    <w:p w14:paraId="60176BA1" w14:textId="29323007" w:rsidR="00C44B59" w:rsidRPr="0069258D" w:rsidRDefault="00114571" w:rsidP="00C44B59">
      <w:pPr>
        <w:shd w:val="clear" w:color="auto" w:fill="C1E4F5" w:themeFill="accent1" w:themeFillTint="33"/>
        <w:spacing w:line="264" w:lineRule="auto"/>
        <w:rPr>
          <w:b/>
        </w:rPr>
      </w:pPr>
      <w:r>
        <w:rPr>
          <w:b/>
        </w:rPr>
        <w:t>ESTHER NEWMAN &amp; TINA PALMER</w:t>
      </w:r>
      <w:r w:rsidR="00C44B59" w:rsidRPr="0069258D">
        <w:rPr>
          <w:b/>
        </w:rPr>
        <w:t>, Designated Person</w:t>
      </w:r>
      <w:r>
        <w:rPr>
          <w:b/>
        </w:rPr>
        <w:t>s</w:t>
      </w:r>
      <w:r w:rsidR="00C44B59" w:rsidRPr="0069258D">
        <w:rPr>
          <w:b/>
        </w:rPr>
        <w:t xml:space="preserve"> for Safeguarding </w:t>
      </w:r>
      <w:r w:rsidR="00C44B59">
        <w:rPr>
          <w:b/>
        </w:rPr>
        <w:t>(DPS)</w:t>
      </w:r>
    </w:p>
    <w:p w14:paraId="7D88DE75" w14:textId="77777777" w:rsidR="00C44B59" w:rsidRPr="0069258D" w:rsidRDefault="00C44B59" w:rsidP="00C44B59">
      <w:pPr>
        <w:shd w:val="clear" w:color="auto" w:fill="C1E4F5" w:themeFill="accent1" w:themeFillTint="33"/>
        <w:spacing w:line="264" w:lineRule="auto"/>
      </w:pPr>
      <w:r>
        <w:t>They</w:t>
      </w:r>
      <w:r w:rsidRPr="0069258D">
        <w:t xml:space="preserve"> will advise the church on any matters related to the safeguarding of children and adults at risk and take the appropriate action when abuse is disclosed, discovered or suspected.</w:t>
      </w:r>
    </w:p>
    <w:p w14:paraId="06CB244C" w14:textId="1ABA2E29" w:rsidR="00C44B59" w:rsidRPr="0069258D" w:rsidRDefault="00114571" w:rsidP="00C44B59">
      <w:pPr>
        <w:shd w:val="clear" w:color="auto" w:fill="C1E4F5" w:themeFill="accent1" w:themeFillTint="33"/>
        <w:spacing w:line="264" w:lineRule="auto"/>
      </w:pPr>
      <w:r>
        <w:t>Esther Newman:</w:t>
      </w:r>
    </w:p>
    <w:p w14:paraId="3A3C1967" w14:textId="51D69A00" w:rsidR="00C44B59" w:rsidRPr="0069258D" w:rsidRDefault="00C44B59" w:rsidP="00C44B59">
      <w:pPr>
        <w:shd w:val="clear" w:color="auto" w:fill="C1E4F5" w:themeFill="accent1" w:themeFillTint="33"/>
        <w:spacing w:line="264" w:lineRule="auto"/>
      </w:pPr>
      <w:r>
        <w:t>Phone number</w:t>
      </w:r>
      <w:r w:rsidR="00114571">
        <w:t xml:space="preserve">  </w:t>
      </w:r>
      <w:r>
        <w:t xml:space="preserve"> </w:t>
      </w:r>
      <w:r w:rsidR="00114571" w:rsidRPr="00114571">
        <w:t>07968</w:t>
      </w:r>
      <w:r w:rsidR="00114571">
        <w:t xml:space="preserve"> </w:t>
      </w:r>
      <w:r w:rsidR="00114571" w:rsidRPr="00114571">
        <w:t>436141</w:t>
      </w:r>
      <w:r w:rsidR="00114571">
        <w:t xml:space="preserve">         </w:t>
      </w:r>
      <w:r>
        <w:t>Email address</w:t>
      </w:r>
      <w:r w:rsidR="00114571">
        <w:t xml:space="preserve">   </w:t>
      </w:r>
      <w:r>
        <w:t xml:space="preserve"> </w:t>
      </w:r>
      <w:hyperlink r:id="rId6" w:history="1">
        <w:r w:rsidR="00114571" w:rsidRPr="00114571">
          <w:rPr>
            <w:rStyle w:val="Hyperlink"/>
          </w:rPr>
          <w:t>esthernewman74@gmail.co.uk</w:t>
        </w:r>
      </w:hyperlink>
    </w:p>
    <w:p w14:paraId="2EA75B30" w14:textId="2549FC2A" w:rsidR="00C44B59" w:rsidRDefault="00114571" w:rsidP="00C44B59">
      <w:pPr>
        <w:shd w:val="clear" w:color="auto" w:fill="C1E4F5" w:themeFill="accent1" w:themeFillTint="33"/>
        <w:spacing w:line="264" w:lineRule="auto"/>
      </w:pPr>
      <w:r>
        <w:t>Tina Palmer:</w:t>
      </w:r>
    </w:p>
    <w:p w14:paraId="5A9BCB59" w14:textId="6338CE70" w:rsidR="00114571" w:rsidRPr="00114571" w:rsidRDefault="00114571" w:rsidP="00114571">
      <w:pPr>
        <w:shd w:val="clear" w:color="auto" w:fill="C1E4F5" w:themeFill="accent1" w:themeFillTint="33"/>
        <w:spacing w:line="264" w:lineRule="auto"/>
      </w:pPr>
      <w:r>
        <w:t xml:space="preserve">Phone number   </w:t>
      </w:r>
      <w:r w:rsidRPr="00114571">
        <w:t>07725881518</w:t>
      </w:r>
      <w:r>
        <w:tab/>
        <w:t xml:space="preserve">         Email address    </w:t>
      </w:r>
      <w:hyperlink r:id="rId7" w:history="1">
        <w:r w:rsidRPr="00114571">
          <w:rPr>
            <w:rStyle w:val="Hyperlink"/>
          </w:rPr>
          <w:t>tina.palmer3@yahoo.com</w:t>
        </w:r>
      </w:hyperlink>
      <w:r>
        <w:tab/>
      </w:r>
    </w:p>
    <w:p w14:paraId="2E3670D7" w14:textId="25D4ED3A" w:rsidR="00114571" w:rsidRPr="0069258D" w:rsidRDefault="00114571" w:rsidP="00C44B59">
      <w:pPr>
        <w:shd w:val="clear" w:color="auto" w:fill="C1E4F5" w:themeFill="accent1" w:themeFillTint="33"/>
        <w:spacing w:line="264" w:lineRule="auto"/>
      </w:pPr>
    </w:p>
    <w:p w14:paraId="7EFE803F" w14:textId="36967456" w:rsidR="00C44B59" w:rsidRPr="0069258D" w:rsidRDefault="00114571" w:rsidP="00C44B59">
      <w:pPr>
        <w:shd w:val="clear" w:color="auto" w:fill="C1E4F5" w:themeFill="accent1" w:themeFillTint="33"/>
        <w:spacing w:line="264" w:lineRule="auto"/>
        <w:rPr>
          <w:b/>
        </w:rPr>
      </w:pPr>
      <w:r>
        <w:rPr>
          <w:b/>
        </w:rPr>
        <w:t>PAMELA DAY</w:t>
      </w:r>
      <w:r w:rsidR="00C44B59" w:rsidRPr="0069258D">
        <w:rPr>
          <w:b/>
        </w:rPr>
        <w:t xml:space="preserve">, Safeguarding Trustee </w:t>
      </w:r>
    </w:p>
    <w:p w14:paraId="2BCFA287" w14:textId="579ACF30" w:rsidR="00A2787B" w:rsidRPr="0069258D" w:rsidRDefault="00C44B59" w:rsidP="00C44B59">
      <w:pPr>
        <w:shd w:val="clear" w:color="auto" w:fill="C1E4F5" w:themeFill="accent1" w:themeFillTint="33"/>
        <w:spacing w:line="264" w:lineRule="auto"/>
      </w:pPr>
      <w:r>
        <w:t>They</w:t>
      </w:r>
      <w:r w:rsidRPr="0069258D">
        <w:t xml:space="preserve"> will </w:t>
      </w:r>
      <w:r>
        <w:t xml:space="preserve">raise the profile of safeguarding within the church and </w:t>
      </w:r>
      <w:r w:rsidRPr="0069258D">
        <w:t>oversee and monitor the implementation of the safeguarding policy and procedures on behalf of the church trustees.</w:t>
      </w:r>
    </w:p>
    <w:p w14:paraId="74372738" w14:textId="77777777" w:rsidR="00A2787B" w:rsidRPr="0069258D" w:rsidRDefault="00A2787B" w:rsidP="00A2787B">
      <w:pPr>
        <w:shd w:val="clear" w:color="auto" w:fill="C1E4F5" w:themeFill="accent1" w:themeFillTint="33"/>
        <w:spacing w:line="264" w:lineRule="auto"/>
      </w:pPr>
      <w:r w:rsidRPr="0069258D">
        <w:t>Phone nu</w:t>
      </w:r>
      <w:r>
        <w:t xml:space="preserve">mber   </w:t>
      </w:r>
      <w:r w:rsidRPr="00A2787B">
        <w:t>07810064676</w:t>
      </w:r>
      <w:r>
        <w:t xml:space="preserve">         </w:t>
      </w:r>
      <w:r w:rsidRPr="0069258D">
        <w:t xml:space="preserve">Email address </w:t>
      </w:r>
      <w:r w:rsidRPr="00A2787B">
        <w:t xml:space="preserve"> </w:t>
      </w:r>
      <w:hyperlink r:id="rId8" w:history="1">
        <w:r w:rsidRPr="00A2787B">
          <w:rPr>
            <w:rStyle w:val="Hyperlink"/>
          </w:rPr>
          <w:t>pamdayhbc@btinternet.com</w:t>
        </w:r>
      </w:hyperlink>
    </w:p>
    <w:p w14:paraId="5F86C597" w14:textId="77777777" w:rsidR="00C44B59" w:rsidRPr="0069258D" w:rsidRDefault="00C44B59" w:rsidP="00C44B59">
      <w:pPr>
        <w:shd w:val="clear" w:color="auto" w:fill="C1E4F5" w:themeFill="accent1" w:themeFillTint="33"/>
        <w:spacing w:line="264" w:lineRule="auto"/>
      </w:pPr>
    </w:p>
    <w:p w14:paraId="36CD18CF" w14:textId="77777777" w:rsidR="00C44B59" w:rsidRPr="0069258D" w:rsidRDefault="00C44B59" w:rsidP="00C44B59">
      <w:pPr>
        <w:spacing w:line="264" w:lineRule="auto"/>
      </w:pPr>
    </w:p>
    <w:p w14:paraId="753D9FCD" w14:textId="77777777" w:rsidR="00C44B59" w:rsidRPr="0069258D" w:rsidRDefault="00C44B59" w:rsidP="00C44B59">
      <w:pPr>
        <w:spacing w:line="264" w:lineRule="auto"/>
      </w:pPr>
      <w:r>
        <w:t>Our</w:t>
      </w:r>
      <w:r w:rsidRPr="0069258D">
        <w:t xml:space="preserve"> church minister is also an important part of the </w:t>
      </w:r>
      <w:r>
        <w:t>C</w:t>
      </w:r>
      <w:r w:rsidRPr="0069258D">
        <w:t xml:space="preserve">hurch Safeguarding Team.  Where possible, the </w:t>
      </w:r>
      <w:r>
        <w:t>C</w:t>
      </w:r>
      <w:r w:rsidRPr="0069258D">
        <w:t xml:space="preserve">hurch Safeguarding Team will work together </w:t>
      </w:r>
      <w:proofErr w:type="gramStart"/>
      <w:r w:rsidRPr="0069258D">
        <w:t>if and when</w:t>
      </w:r>
      <w:proofErr w:type="gramEnd"/>
      <w:r w:rsidRPr="0069258D">
        <w:t xml:space="preserve"> issues arise.</w:t>
      </w:r>
      <w:r>
        <w:t xml:space="preserve"> However, each person has a responsibility to report allegations of abuse as soon as they are raised.</w:t>
      </w:r>
    </w:p>
    <w:p w14:paraId="58287D2C" w14:textId="77777777" w:rsidR="00C44B59" w:rsidRPr="0069258D" w:rsidRDefault="00C44B59" w:rsidP="00C44B59">
      <w:pPr>
        <w:spacing w:line="264" w:lineRule="auto"/>
        <w:rPr>
          <w:i/>
        </w:rPr>
      </w:pPr>
    </w:p>
    <w:p w14:paraId="6B6A7BEC" w14:textId="77777777" w:rsidR="00C44B59" w:rsidRPr="000C1DA6" w:rsidRDefault="00C44B59" w:rsidP="00C44B59">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6F210584" w14:textId="77777777" w:rsidR="00C44B59" w:rsidRPr="0069258D" w:rsidRDefault="00C44B59" w:rsidP="00C44B59">
      <w:pPr>
        <w:pStyle w:val="BodyText"/>
        <w:widowControl w:val="0"/>
        <w:numPr>
          <w:ilvl w:val="0"/>
          <w:numId w:val="6"/>
        </w:numPr>
        <w:spacing w:line="264" w:lineRule="auto"/>
        <w:rPr>
          <w:rFonts w:asciiTheme="minorHAnsi" w:hAnsiTheme="minorHAnsi"/>
          <w:szCs w:val="24"/>
        </w:rPr>
      </w:pPr>
      <w:r w:rsidRPr="0069258D">
        <w:rPr>
          <w:rFonts w:asciiTheme="minorHAnsi" w:hAnsiTheme="minorHAnsi"/>
          <w:szCs w:val="24"/>
        </w:rPr>
        <w:t>A copy of the safeguarding policy statement will be displayed permanently on the church noticeboard and church office</w:t>
      </w:r>
      <w:r>
        <w:rPr>
          <w:rFonts w:asciiTheme="minorHAnsi" w:hAnsiTheme="minorHAnsi"/>
          <w:szCs w:val="24"/>
        </w:rPr>
        <w:t xml:space="preserve"> and is available on our church website</w:t>
      </w:r>
      <w:r w:rsidRPr="0069258D">
        <w:rPr>
          <w:rFonts w:asciiTheme="minorHAnsi" w:hAnsiTheme="minorHAnsi"/>
          <w:szCs w:val="24"/>
        </w:rPr>
        <w:t>.</w:t>
      </w:r>
    </w:p>
    <w:p w14:paraId="60DD91A9" w14:textId="77777777" w:rsidR="00C44B59" w:rsidRPr="0069258D" w:rsidRDefault="00C44B59" w:rsidP="00C44B59">
      <w:pPr>
        <w:pStyle w:val="BodyText"/>
        <w:widowControl w:val="0"/>
        <w:numPr>
          <w:ilvl w:val="0"/>
          <w:numId w:val="6"/>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2F29F236" w14:textId="77777777" w:rsidR="00C44B59" w:rsidRPr="0069258D" w:rsidRDefault="00C44B59" w:rsidP="00C44B59">
      <w:pPr>
        <w:pStyle w:val="BodyText"/>
        <w:widowControl w:val="0"/>
        <w:numPr>
          <w:ilvl w:val="0"/>
          <w:numId w:val="6"/>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773DD815" w14:textId="77777777" w:rsidR="00C44B59" w:rsidRPr="0069258D" w:rsidRDefault="00C44B59" w:rsidP="00C44B59">
      <w:pPr>
        <w:pStyle w:val="BodyText"/>
        <w:widowControl w:val="0"/>
        <w:numPr>
          <w:ilvl w:val="0"/>
          <w:numId w:val="6"/>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52F5651D" w14:textId="0213CE13" w:rsidR="006B19E3" w:rsidRPr="00A2787B" w:rsidRDefault="00C44B59" w:rsidP="00C44B59">
      <w:pPr>
        <w:pStyle w:val="BodyText"/>
        <w:widowControl w:val="0"/>
        <w:numPr>
          <w:ilvl w:val="0"/>
          <w:numId w:val="6"/>
        </w:numPr>
        <w:spacing w:line="264" w:lineRule="auto"/>
        <w:rPr>
          <w:rFonts w:asciiTheme="minorHAnsi" w:hAnsiTheme="minorHAnsi"/>
          <w:szCs w:val="24"/>
        </w:rPr>
      </w:pPr>
      <w:r w:rsidRPr="0069258D">
        <w:rPr>
          <w:rFonts w:asciiTheme="minorHAnsi" w:hAnsiTheme="minorHAnsi"/>
          <w:szCs w:val="24"/>
        </w:rPr>
        <w:t>The policy statement will be read annually at the church AGM, together with a report on the outcome of the annual safeguarding review.</w:t>
      </w:r>
    </w:p>
    <w:sectPr w:rsidR="006B19E3" w:rsidRPr="00A27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C40C99"/>
    <w:multiLevelType w:val="hybridMultilevel"/>
    <w:tmpl w:val="679C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15B47"/>
    <w:multiLevelType w:val="hybridMultilevel"/>
    <w:tmpl w:val="FA6CB9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668F572C"/>
    <w:multiLevelType w:val="hybridMultilevel"/>
    <w:tmpl w:val="F17EF4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796F5D4F"/>
    <w:multiLevelType w:val="hybridMultilevel"/>
    <w:tmpl w:val="BE1A6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8504240">
    <w:abstractNumId w:val="1"/>
  </w:num>
  <w:num w:numId="2" w16cid:durableId="709960448">
    <w:abstractNumId w:val="5"/>
  </w:num>
  <w:num w:numId="3" w16cid:durableId="1656646859">
    <w:abstractNumId w:val="4"/>
  </w:num>
  <w:num w:numId="4" w16cid:durableId="1046216821">
    <w:abstractNumId w:val="3"/>
  </w:num>
  <w:num w:numId="5" w16cid:durableId="1007170480">
    <w:abstractNumId w:val="0"/>
  </w:num>
  <w:num w:numId="6" w16cid:durableId="1707752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F0"/>
    <w:rsid w:val="000C20B1"/>
    <w:rsid w:val="00114571"/>
    <w:rsid w:val="001E0335"/>
    <w:rsid w:val="001E5098"/>
    <w:rsid w:val="003876F0"/>
    <w:rsid w:val="0046369C"/>
    <w:rsid w:val="00493F46"/>
    <w:rsid w:val="00497532"/>
    <w:rsid w:val="004B3CA3"/>
    <w:rsid w:val="00502107"/>
    <w:rsid w:val="005039C5"/>
    <w:rsid w:val="0052094E"/>
    <w:rsid w:val="005422EE"/>
    <w:rsid w:val="006031BC"/>
    <w:rsid w:val="006B19E3"/>
    <w:rsid w:val="006D092E"/>
    <w:rsid w:val="00767A2E"/>
    <w:rsid w:val="0088167D"/>
    <w:rsid w:val="00922D25"/>
    <w:rsid w:val="00947340"/>
    <w:rsid w:val="0098030B"/>
    <w:rsid w:val="00A2787B"/>
    <w:rsid w:val="00A92F2C"/>
    <w:rsid w:val="00AE3600"/>
    <w:rsid w:val="00B05A2C"/>
    <w:rsid w:val="00B241E8"/>
    <w:rsid w:val="00C44B59"/>
    <w:rsid w:val="00C57A84"/>
    <w:rsid w:val="00CD3E5F"/>
    <w:rsid w:val="00D4115F"/>
    <w:rsid w:val="00DE4321"/>
    <w:rsid w:val="00E51E95"/>
    <w:rsid w:val="00E5775B"/>
    <w:rsid w:val="00F23617"/>
    <w:rsid w:val="00F368B1"/>
    <w:rsid w:val="00F541DF"/>
    <w:rsid w:val="00F6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3BC2"/>
  <w15:chartTrackingRefBased/>
  <w15:docId w15:val="{F4666466-9A5A-406B-9B53-1572FBFE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6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6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6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6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6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6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6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6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6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6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6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6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6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6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6F0"/>
    <w:rPr>
      <w:rFonts w:eastAsiaTheme="majorEastAsia" w:cstheme="majorBidi"/>
      <w:color w:val="272727" w:themeColor="text1" w:themeTint="D8"/>
    </w:rPr>
  </w:style>
  <w:style w:type="paragraph" w:styleId="Title">
    <w:name w:val="Title"/>
    <w:basedOn w:val="Normal"/>
    <w:next w:val="Normal"/>
    <w:link w:val="TitleChar"/>
    <w:uiPriority w:val="10"/>
    <w:qFormat/>
    <w:rsid w:val="00387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6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6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6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6F0"/>
    <w:pPr>
      <w:spacing w:before="160"/>
      <w:jc w:val="center"/>
    </w:pPr>
    <w:rPr>
      <w:i/>
      <w:iCs/>
      <w:color w:val="404040" w:themeColor="text1" w:themeTint="BF"/>
    </w:rPr>
  </w:style>
  <w:style w:type="character" w:customStyle="1" w:styleId="QuoteChar">
    <w:name w:val="Quote Char"/>
    <w:basedOn w:val="DefaultParagraphFont"/>
    <w:link w:val="Quote"/>
    <w:uiPriority w:val="29"/>
    <w:rsid w:val="003876F0"/>
    <w:rPr>
      <w:i/>
      <w:iCs/>
      <w:color w:val="404040" w:themeColor="text1" w:themeTint="BF"/>
    </w:rPr>
  </w:style>
  <w:style w:type="paragraph" w:styleId="ListParagraph">
    <w:name w:val="List Paragraph"/>
    <w:basedOn w:val="Normal"/>
    <w:uiPriority w:val="34"/>
    <w:qFormat/>
    <w:rsid w:val="003876F0"/>
    <w:pPr>
      <w:ind w:left="720"/>
      <w:contextualSpacing/>
    </w:pPr>
  </w:style>
  <w:style w:type="character" w:styleId="IntenseEmphasis">
    <w:name w:val="Intense Emphasis"/>
    <w:basedOn w:val="DefaultParagraphFont"/>
    <w:uiPriority w:val="21"/>
    <w:qFormat/>
    <w:rsid w:val="003876F0"/>
    <w:rPr>
      <w:i/>
      <w:iCs/>
      <w:color w:val="0F4761" w:themeColor="accent1" w:themeShade="BF"/>
    </w:rPr>
  </w:style>
  <w:style w:type="paragraph" w:styleId="IntenseQuote">
    <w:name w:val="Intense Quote"/>
    <w:basedOn w:val="Normal"/>
    <w:next w:val="Normal"/>
    <w:link w:val="IntenseQuoteChar"/>
    <w:uiPriority w:val="30"/>
    <w:qFormat/>
    <w:rsid w:val="00387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6F0"/>
    <w:rPr>
      <w:i/>
      <w:iCs/>
      <w:color w:val="0F4761" w:themeColor="accent1" w:themeShade="BF"/>
    </w:rPr>
  </w:style>
  <w:style w:type="character" w:styleId="IntenseReference">
    <w:name w:val="Intense Reference"/>
    <w:basedOn w:val="DefaultParagraphFont"/>
    <w:uiPriority w:val="32"/>
    <w:qFormat/>
    <w:rsid w:val="003876F0"/>
    <w:rPr>
      <w:b/>
      <w:bCs/>
      <w:smallCaps/>
      <w:color w:val="0F4761" w:themeColor="accent1" w:themeShade="BF"/>
      <w:spacing w:val="5"/>
    </w:rPr>
  </w:style>
  <w:style w:type="character" w:styleId="Hyperlink">
    <w:name w:val="Hyperlink"/>
    <w:basedOn w:val="DefaultParagraphFont"/>
    <w:uiPriority w:val="99"/>
    <w:unhideWhenUsed/>
    <w:rsid w:val="00922D25"/>
    <w:rPr>
      <w:color w:val="467886" w:themeColor="hyperlink"/>
      <w:u w:val="single"/>
    </w:rPr>
  </w:style>
  <w:style w:type="character" w:styleId="UnresolvedMention">
    <w:name w:val="Unresolved Mention"/>
    <w:basedOn w:val="DefaultParagraphFont"/>
    <w:uiPriority w:val="99"/>
    <w:semiHidden/>
    <w:unhideWhenUsed/>
    <w:rsid w:val="00922D25"/>
    <w:rPr>
      <w:color w:val="605E5C"/>
      <w:shd w:val="clear" w:color="auto" w:fill="E1DFDD"/>
    </w:rPr>
  </w:style>
  <w:style w:type="paragraph" w:styleId="NoSpacing">
    <w:name w:val="No Spacing"/>
    <w:uiPriority w:val="1"/>
    <w:qFormat/>
    <w:rsid w:val="00C44B59"/>
    <w:pPr>
      <w:spacing w:after="0" w:line="240" w:lineRule="auto"/>
    </w:pPr>
    <w:rPr>
      <w:rFonts w:ascii="Calibri" w:eastAsia="Calibri" w:hAnsi="Calibri" w:cs="Times New Roman"/>
      <w:kern w:val="0"/>
      <w14:ligatures w14:val="none"/>
    </w:rPr>
  </w:style>
  <w:style w:type="paragraph" w:styleId="BodyText">
    <w:name w:val="Body Text"/>
    <w:basedOn w:val="Normal"/>
    <w:link w:val="BodyTextChar"/>
    <w:uiPriority w:val="99"/>
    <w:unhideWhenUsed/>
    <w:rsid w:val="00C44B59"/>
    <w:pPr>
      <w:spacing w:after="120" w:line="240" w:lineRule="auto"/>
    </w:pPr>
    <w:rPr>
      <w:rFonts w:ascii="Calibri" w:eastAsia="Calibri" w:hAnsi="Calibri" w:cs="Times New Roman"/>
      <w:kern w:val="0"/>
      <w14:ligatures w14:val="none"/>
    </w:rPr>
  </w:style>
  <w:style w:type="character" w:customStyle="1" w:styleId="BodyTextChar">
    <w:name w:val="Body Text Char"/>
    <w:basedOn w:val="DefaultParagraphFont"/>
    <w:link w:val="BodyText"/>
    <w:uiPriority w:val="99"/>
    <w:rsid w:val="00C44B5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dayhbc@btinternet.com" TargetMode="External"/><Relationship Id="rId3" Type="http://schemas.openxmlformats.org/officeDocument/2006/relationships/styles" Target="styles.xml"/><Relationship Id="rId7" Type="http://schemas.openxmlformats.org/officeDocument/2006/relationships/hyperlink" Target="mailto:tina.palmer3@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sthernewman74@gmail.co.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93BF-3745-4DE7-AA1D-9B28E0F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Griffiths</dc:creator>
  <cp:keywords/>
  <dc:description/>
  <cp:lastModifiedBy>Barbara Revill</cp:lastModifiedBy>
  <cp:revision>3</cp:revision>
  <dcterms:created xsi:type="dcterms:W3CDTF">2025-04-07T18:44:00Z</dcterms:created>
  <dcterms:modified xsi:type="dcterms:W3CDTF">2025-04-07T19:06:00Z</dcterms:modified>
</cp:coreProperties>
</file>